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69" w:type="dxa"/>
        <w:tblInd w:w="-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4819"/>
      </w:tblGrid>
      <w:tr w:rsidR="00D73CB9" w:rsidRPr="00D34D08" w:rsidTr="00494DF1">
        <w:tc>
          <w:tcPr>
            <w:tcW w:w="5650" w:type="dxa"/>
          </w:tcPr>
          <w:p w:rsidR="00D73CB9" w:rsidRPr="00047AE1" w:rsidRDefault="00D73CB9" w:rsidP="0049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работ  по договору на  оказание услуг по пожарной охране </w:t>
            </w:r>
            <w:r w:rsidR="003C40B1">
              <w:rPr>
                <w:rFonts w:ascii="Times New Roman" w:hAnsi="Times New Roman" w:cs="Times New Roman"/>
                <w:b/>
                <w:sz w:val="24"/>
                <w:szCs w:val="24"/>
              </w:rPr>
              <w:t>НПС-</w:t>
            </w:r>
            <w:r w:rsidR="00494D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40B1">
              <w:rPr>
                <w:rFonts w:ascii="Times New Roman" w:hAnsi="Times New Roman" w:cs="Times New Roman"/>
                <w:b/>
                <w:sz w:val="24"/>
                <w:szCs w:val="24"/>
              </w:rPr>
              <w:t>, НПС-</w:t>
            </w:r>
            <w:r w:rsidR="0049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 </w:t>
            </w:r>
            <w:r w:rsidR="00B50DBE">
              <w:rPr>
                <w:rFonts w:ascii="Times New Roman" w:hAnsi="Times New Roman" w:cs="Times New Roman"/>
                <w:b/>
                <w:sz w:val="24"/>
                <w:szCs w:val="24"/>
              </w:rPr>
              <w:t>ЛЧН</w:t>
            </w:r>
            <w:r w:rsidR="0049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Западного Региона </w:t>
            </w:r>
            <w:r w:rsidR="00494DF1" w:rsidRPr="00047AE1">
              <w:rPr>
                <w:rFonts w:ascii="Times New Roman" w:hAnsi="Times New Roman" w:cs="Times New Roman"/>
                <w:b/>
                <w:sz w:val="24"/>
                <w:szCs w:val="24"/>
              </w:rPr>
              <w:t>АО "КТК-Р"</w:t>
            </w:r>
          </w:p>
        </w:tc>
        <w:tc>
          <w:tcPr>
            <w:tcW w:w="4819" w:type="dxa"/>
          </w:tcPr>
          <w:p w:rsidR="00D73CB9" w:rsidRPr="00047AE1" w:rsidRDefault="00D73CB9" w:rsidP="00494D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7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Scope of work on the  contract for fire-fighting services for</w:t>
            </w:r>
            <w:r w:rsidR="00494D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61929" w:rsidRPr="00C619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</w:t>
            </w:r>
            <w:r w:rsidR="004635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-4,</w:t>
            </w:r>
            <w:r w:rsidR="00494D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61929" w:rsidRPr="00C619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</w:t>
            </w:r>
            <w:r w:rsidR="004635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-5</w:t>
            </w:r>
            <w:r w:rsidR="00B50DBE" w:rsidRPr="00B50D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50D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pipeline</w:t>
            </w:r>
            <w:r w:rsidR="00C61929" w:rsidRPr="00C619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the </w:t>
            </w:r>
            <w:r w:rsidR="00327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CPC </w:t>
            </w:r>
            <w:r w:rsidR="00494DF1" w:rsidRPr="00494D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Western</w:t>
            </w:r>
            <w:r w:rsidR="00C61929" w:rsidRPr="00C619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Region</w:t>
            </w:r>
            <w:r w:rsidRPr="00047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47AE1" w:rsidRPr="00D34D08" w:rsidTr="00494DF1">
        <w:tc>
          <w:tcPr>
            <w:tcW w:w="5650" w:type="dxa"/>
          </w:tcPr>
          <w:p w:rsidR="00047AE1" w:rsidRPr="00C61929" w:rsidRDefault="00047AE1" w:rsidP="00D73C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047AE1" w:rsidRDefault="00047AE1" w:rsidP="00047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56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820"/>
      </w:tblGrid>
      <w:tr w:rsidR="000A579D" w:rsidRPr="00D34D08" w:rsidTr="00327F09">
        <w:trPr>
          <w:trHeight w:val="160"/>
        </w:trPr>
        <w:tc>
          <w:tcPr>
            <w:tcW w:w="5671" w:type="dxa"/>
          </w:tcPr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В соответствии с требованиями "Правил технической эксплуатации нефтепроводной с</w:t>
            </w:r>
            <w:r w:rsidR="00942687">
              <w:rPr>
                <w:rFonts w:ascii="Times New Roman" w:hAnsi="Times New Roman" w:cs="Times New Roman"/>
              </w:rPr>
              <w:t xml:space="preserve">истемы КТК (ВРД 09.09.2014*), </w:t>
            </w:r>
            <w:r w:rsidRPr="00C61929">
              <w:rPr>
                <w:rFonts w:ascii="Times New Roman" w:hAnsi="Times New Roman" w:cs="Times New Roman"/>
              </w:rPr>
              <w:t>"Правил пожарной безопасности при эксплуатации нефтепроводной сист</w:t>
            </w:r>
            <w:r w:rsidR="00942687">
              <w:rPr>
                <w:rFonts w:ascii="Times New Roman" w:hAnsi="Times New Roman" w:cs="Times New Roman"/>
              </w:rPr>
              <w:t xml:space="preserve">емы КТК" (ВРД КТК 77.07.2012*) </w:t>
            </w:r>
            <w:r w:rsidRPr="00C61929">
              <w:rPr>
                <w:rFonts w:ascii="Times New Roman" w:hAnsi="Times New Roman" w:cs="Times New Roman"/>
              </w:rPr>
              <w:t>на объектах КТК должна быть организована пожарная охрана.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 xml:space="preserve"> Основные функции (задачи) пожарной охраны на объектах КТК: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тушение пожаров;</w:t>
            </w:r>
          </w:p>
          <w:p w:rsid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проведение пожарно-профилактической работы. </w:t>
            </w:r>
          </w:p>
          <w:p w:rsidR="00B50DBE" w:rsidRPr="00C61929" w:rsidRDefault="00B50DBE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Охраняемые объекты: НПС и линейная часть нефтепровода.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Оказываемые услуги: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обеспечение круглосуточного дежурства пожарных расчетов в пожарных депо;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обеспечение постоянной готовности имеющихся сил и средств пожарной охраны для  тушения пожаров;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оперативное и профессиональное реагирование на  пожары, пожароопасные ситуации и  аварии;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применение Планов реагирования на аварии и пожары;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тушение пожаров имеющимися силами и </w:t>
            </w:r>
            <w:r w:rsidR="00861E55" w:rsidRPr="00C61929">
              <w:rPr>
                <w:rFonts w:ascii="Times New Roman" w:hAnsi="Times New Roman" w:cs="Times New Roman"/>
              </w:rPr>
              <w:t>средствами пожарной</w:t>
            </w:r>
            <w:r w:rsidR="00942687">
              <w:rPr>
                <w:rFonts w:ascii="Times New Roman" w:hAnsi="Times New Roman" w:cs="Times New Roman"/>
              </w:rPr>
              <w:t xml:space="preserve"> охраны и</w:t>
            </w:r>
            <w:r w:rsidRPr="00C61929">
              <w:rPr>
                <w:rFonts w:ascii="Times New Roman" w:hAnsi="Times New Roman" w:cs="Times New Roman"/>
              </w:rPr>
              <w:t xml:space="preserve"> охраняемых объектов;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разработка оперативно-служебной документации, связанной с тушением пожаров и отработка взаимодействия с территориальными подразделениями МЧС РФ;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взаимодействие с надзорными органами по решению вопросам пожарной безопасности охраняемых Объектов участие в обследованиях и целевых проверках противопожарного состояния объектов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контроль за соблюдением требований пожарной безопасности на охраняемых Объектах, проведением технического обслуживания средств противопожарной защиты, в том числе наружного и внутреннего противопожарного водоснабжения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работе комиссий по ЧС и пожарной безопасности охраняемых Объектов;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работе комиссий по установлению причин и обстоятельств произошедших пожаров и аварий;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разработка рекомендаций по обеспечению пожарной безопасности объектов, приобретению и применению наиболее эффективных огнетушащих средств, техники и оборудования для тушения пожаров;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 обучение персонала Объектов, в том числе – временно работающего, мерам пожарной безопасности и действиям на случай возникновения пожара (проведение противопожарных инструктажей, занятий по пожарно-техническому минимуму);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обучении добровольных пожарных мерам пожарной безопасности и действиям на случай возникновения пожара;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проведение противопожарной пропаганды;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участие в реализации планов (программ) Компании по повышению уровня пожарной безопасности объектов; 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lastRenderedPageBreak/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консультация персонала по вопросам пожарной безопасности;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 xml:space="preserve">согласование нарядов-допусков и осуществление контроля за проведением пожароопасных работ; 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разработке (согласовании) проектов инструкций по пожарной безопасности, планов пожаротушения, планов ликвидации аварий и аварийных ситуаций на охраняемых объектах;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участие в учениях и тренировках  по вопросам предупреждения и ликвидации аварий и других чрезвычайных ситуаций, организуемых и проводимых Компанией   на охраняемых объектах;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эксплуатация, ТО  и ремонт пожарной техники и оборудования;</w:t>
            </w:r>
          </w:p>
          <w:p w:rsidR="00C61929" w:rsidRPr="00C61929" w:rsidRDefault="00C61929" w:rsidP="004635FB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•</w:t>
            </w:r>
            <w:r w:rsidRPr="00C61929">
              <w:rPr>
                <w:rFonts w:ascii="Times New Roman" w:hAnsi="Times New Roman" w:cs="Times New Roman"/>
              </w:rPr>
              <w:tab/>
              <w:t>обеспечение дежурства боевого расчета на пожарном автомобиле при проведении пожароопасных работ на объекте и на ЛЧН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Исходные данные по технике и личному составу пожарной охраны:</w:t>
            </w:r>
          </w:p>
          <w:p w:rsidR="00C61929" w:rsidRPr="00C61929" w:rsidRDefault="0096681C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НПС-</w:t>
            </w:r>
            <w:r w:rsidR="001D04D7">
              <w:rPr>
                <w:rFonts w:ascii="Times New Roman" w:hAnsi="Times New Roman" w:cs="Times New Roman"/>
              </w:rPr>
              <w:t>4</w:t>
            </w:r>
            <w:r w:rsidR="00C61929" w:rsidRPr="00C61929">
              <w:rPr>
                <w:rFonts w:ascii="Times New Roman" w:hAnsi="Times New Roman" w:cs="Times New Roman"/>
              </w:rPr>
              <w:t xml:space="preserve">: 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В боевом расчете: 1 пожарная  автоцистерна,  численность боевого расчета 2 человека  (1 водитель, 1 пожарный).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В резерве: 1 пожарная автоцистерна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Общая численность пожарной части – 1</w:t>
            </w:r>
            <w:r w:rsidR="001512EA" w:rsidRPr="001512EA">
              <w:rPr>
                <w:rFonts w:ascii="Times New Roman" w:hAnsi="Times New Roman" w:cs="Times New Roman"/>
              </w:rPr>
              <w:t>1</w:t>
            </w:r>
            <w:r w:rsidRPr="00C61929">
              <w:rPr>
                <w:rFonts w:ascii="Times New Roman" w:hAnsi="Times New Roman" w:cs="Times New Roman"/>
              </w:rPr>
              <w:t xml:space="preserve"> чел.</w:t>
            </w:r>
          </w:p>
          <w:p w:rsidR="00C61929" w:rsidRPr="00C61929" w:rsidRDefault="0096681C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НПС-</w:t>
            </w:r>
            <w:r w:rsidR="001D04D7">
              <w:rPr>
                <w:rFonts w:ascii="Times New Roman" w:hAnsi="Times New Roman" w:cs="Times New Roman"/>
              </w:rPr>
              <w:t>5</w:t>
            </w:r>
            <w:r w:rsidR="00C61929" w:rsidRPr="00C61929">
              <w:rPr>
                <w:rFonts w:ascii="Times New Roman" w:hAnsi="Times New Roman" w:cs="Times New Roman"/>
              </w:rPr>
              <w:t xml:space="preserve">: 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В боевом расчете: 1 пожарная  автоцистерна,  численность боевого расчета 2 человека  (1 водитель, 1 пожарный).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В резерве: 1 пожарная автоцистерна</w:t>
            </w:r>
          </w:p>
          <w:p w:rsid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Общая численность пожарной части – 1</w:t>
            </w:r>
            <w:r w:rsidR="001512EA">
              <w:rPr>
                <w:rFonts w:ascii="Times New Roman" w:hAnsi="Times New Roman" w:cs="Times New Roman"/>
              </w:rPr>
              <w:t>1</w:t>
            </w:r>
            <w:r w:rsidRPr="00C61929">
              <w:rPr>
                <w:rFonts w:ascii="Times New Roman" w:hAnsi="Times New Roman" w:cs="Times New Roman"/>
              </w:rPr>
              <w:t xml:space="preserve"> чел.</w:t>
            </w:r>
          </w:p>
          <w:p w:rsidR="00C61929" w:rsidRPr="00F434A4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34A4">
              <w:rPr>
                <w:rFonts w:ascii="Times New Roman" w:hAnsi="Times New Roman" w:cs="Times New Roman"/>
              </w:rPr>
              <w:t>Граф</w:t>
            </w:r>
            <w:r w:rsidR="002D5024">
              <w:rPr>
                <w:rFonts w:ascii="Times New Roman" w:hAnsi="Times New Roman" w:cs="Times New Roman"/>
              </w:rPr>
              <w:t>ик дежурства – сменная работа</w:t>
            </w:r>
            <w:r w:rsidR="001D04D7">
              <w:rPr>
                <w:rFonts w:ascii="Times New Roman" w:hAnsi="Times New Roman" w:cs="Times New Roman"/>
              </w:rPr>
              <w:t>.</w:t>
            </w:r>
          </w:p>
          <w:p w:rsidR="00861E55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Штаты пожарной части:</w:t>
            </w:r>
          </w:p>
          <w:p w:rsidR="00861E55" w:rsidRPr="00861E55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E55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пожарной части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61E55">
              <w:rPr>
                <w:rFonts w:ascii="Times New Roman" w:hAnsi="Times New Roman" w:cs="Times New Roman"/>
              </w:rPr>
              <w:t>1</w:t>
            </w:r>
          </w:p>
          <w:p w:rsidR="00861E55" w:rsidRPr="00861E55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E55">
              <w:rPr>
                <w:rFonts w:ascii="Times New Roman" w:hAnsi="Times New Roman" w:cs="Times New Roman"/>
              </w:rPr>
              <w:t xml:space="preserve">Старший водитель </w:t>
            </w:r>
            <w:r w:rsidRPr="00861E5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61E55">
              <w:rPr>
                <w:rFonts w:ascii="Times New Roman" w:hAnsi="Times New Roman" w:cs="Times New Roman"/>
              </w:rPr>
              <w:t>1</w:t>
            </w:r>
          </w:p>
          <w:p w:rsidR="00861E55" w:rsidRPr="00861E55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E55">
              <w:rPr>
                <w:rFonts w:ascii="Times New Roman" w:hAnsi="Times New Roman" w:cs="Times New Roman"/>
              </w:rPr>
              <w:t>Водитель</w:t>
            </w:r>
            <w:r w:rsidRPr="00861E5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61E55">
              <w:rPr>
                <w:rFonts w:ascii="Times New Roman" w:hAnsi="Times New Roman" w:cs="Times New Roman"/>
              </w:rPr>
              <w:t>4</w:t>
            </w:r>
          </w:p>
          <w:p w:rsidR="00861E55" w:rsidRPr="00574CE0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E55">
              <w:rPr>
                <w:rFonts w:ascii="Times New Roman" w:hAnsi="Times New Roman" w:cs="Times New Roman"/>
              </w:rPr>
              <w:t xml:space="preserve">Пожарный </w:t>
            </w:r>
            <w:r w:rsidRPr="00861E5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574CE0">
              <w:rPr>
                <w:rFonts w:ascii="Times New Roman" w:hAnsi="Times New Roman" w:cs="Times New Roman"/>
              </w:rPr>
              <w:t>5</w:t>
            </w:r>
          </w:p>
          <w:p w:rsidR="000A579D" w:rsidRPr="00861E55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 xml:space="preserve">Предполагается заключить Договор на пожарную охрану  НПС </w:t>
            </w:r>
            <w:r w:rsidR="00F434A4">
              <w:rPr>
                <w:rFonts w:ascii="Times New Roman" w:hAnsi="Times New Roman" w:cs="Times New Roman"/>
              </w:rPr>
              <w:t xml:space="preserve">  сроком на три года с 01.01.202</w:t>
            </w:r>
            <w:r w:rsidR="001D04D7">
              <w:rPr>
                <w:rFonts w:ascii="Times New Roman" w:hAnsi="Times New Roman" w:cs="Times New Roman"/>
              </w:rPr>
              <w:t>1</w:t>
            </w:r>
            <w:r w:rsidR="00F434A4">
              <w:rPr>
                <w:rFonts w:ascii="Times New Roman" w:hAnsi="Times New Roman" w:cs="Times New Roman"/>
              </w:rPr>
              <w:t xml:space="preserve"> по 31.12.20</w:t>
            </w:r>
            <w:r w:rsidR="00F434A4" w:rsidRPr="00F434A4">
              <w:rPr>
                <w:rFonts w:ascii="Times New Roman" w:hAnsi="Times New Roman" w:cs="Times New Roman"/>
              </w:rPr>
              <w:t>2</w:t>
            </w:r>
            <w:r w:rsidR="001D0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lastRenderedPageBreak/>
              <w:t>In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accordance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with</w:t>
            </w:r>
            <w:r w:rsidR="00861E55"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CPC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Crude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Oil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Pipeline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System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Operating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Regulations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61929">
              <w:rPr>
                <w:rFonts w:ascii="Times New Roman" w:hAnsi="Times New Roman" w:cs="Times New Roman"/>
                <w:lang w:val="en-US"/>
              </w:rPr>
              <w:t>VRD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09.09.2014*), </w:t>
            </w:r>
            <w:r w:rsidRPr="00C61929">
              <w:rPr>
                <w:rFonts w:ascii="Times New Roman" w:hAnsi="Times New Roman" w:cs="Times New Roman"/>
                <w:lang w:val="en-US"/>
              </w:rPr>
              <w:t>Fire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Safety</w:t>
            </w:r>
            <w:r w:rsidRPr="00861E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1929">
              <w:rPr>
                <w:rFonts w:ascii="Times New Roman" w:hAnsi="Times New Roman" w:cs="Times New Roman"/>
                <w:lang w:val="en-US"/>
              </w:rPr>
              <w:t>Regulations for CPC Crude Oil Pipeline System Operation (VRD CPC 77.07.2012*) a fire-fighting service should be set up at CPC sites.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Key functions (tasks) of a fire-fighting service at CPC sites are the following: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fire-fighting;</w:t>
            </w:r>
          </w:p>
          <w:p w:rsid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</w:r>
            <w:proofErr w:type="gramStart"/>
            <w:r w:rsidRPr="00C61929">
              <w:rPr>
                <w:rFonts w:ascii="Times New Roman" w:hAnsi="Times New Roman" w:cs="Times New Roman"/>
                <w:lang w:val="en-US"/>
              </w:rPr>
              <w:t>fire</w:t>
            </w:r>
            <w:proofErr w:type="gramEnd"/>
            <w:r w:rsidRPr="00C61929">
              <w:rPr>
                <w:rFonts w:ascii="Times New Roman" w:hAnsi="Times New Roman" w:cs="Times New Roman"/>
                <w:lang w:val="en-US"/>
              </w:rPr>
              <w:t xml:space="preserve"> prevention.</w:t>
            </w:r>
          </w:p>
          <w:p w:rsidR="00B50DBE" w:rsidRPr="00C61929" w:rsidRDefault="00B50DBE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Facilities: PSs and </w:t>
            </w:r>
            <w:r w:rsidRPr="00B50DBE">
              <w:rPr>
                <w:rFonts w:ascii="Times New Roman" w:hAnsi="Times New Roman" w:cs="Times New Roman"/>
                <w:lang w:val="en-US"/>
              </w:rPr>
              <w:t>pipeline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Services to be rendered: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provide a 24/7 duty of fire crews at fire stations;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assure continuous readiness of the available resources for fire-fighting;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provide prompt and professional response to fires, fire-hazardous situations and accidents;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implement Emergency and Fire Response Plans;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perform fire-fighting using the resources of the fire-fighting service and respective sites;</w:t>
            </w:r>
          </w:p>
          <w:p w:rsid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 xml:space="preserve">develop documentation related to </w:t>
            </w:r>
            <w:r w:rsidR="003C40B1" w:rsidRPr="00C61929">
              <w:rPr>
                <w:rFonts w:ascii="Times New Roman" w:hAnsi="Times New Roman" w:cs="Times New Roman"/>
                <w:lang w:val="en-US"/>
              </w:rPr>
              <w:t>firefighting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and improve interaction with territorial subdivisions of the Ministry for Emergencies of the Russian Federation;</w:t>
            </w:r>
          </w:p>
          <w:p w:rsidR="00327F09" w:rsidRDefault="00327F0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635FB" w:rsidRPr="00C61929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interact with regulatory authorities on fire safety issues of respective sites, participate in on-site fire safety inspections and targeted audits;</w:t>
            </w:r>
          </w:p>
          <w:p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supervise fire safety compliance at respective sites, provide maintenance of fire-fighting means, including outdoor and indoor fire water supply;</w:t>
            </w:r>
          </w:p>
          <w:p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participate in the work of Emergency and Fire Safety Commissions at respective sites;</w:t>
            </w:r>
          </w:p>
          <w:p w:rsidR="00C61929" w:rsidRPr="00C61929" w:rsidRDefault="00C6192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</w:r>
            <w:r w:rsidRPr="00F434A4">
              <w:rPr>
                <w:rFonts w:ascii="Times New Roman" w:hAnsi="Times New Roman" w:cs="Times New Roman"/>
                <w:lang w:val="en-US"/>
              </w:rPr>
              <w:t>participate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in the work of commissions investigating causes  and circumstances of fires and accidents occurred;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develop recommendations assuring on-site fire safety, procure and use the most effective fire-extinguishing means, machinery and equipment;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train on-site personnel, including temporary staff, in fire safety measures and operations in case of fire (fire prevention briefings, classes in fire technical minimum);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participate in voluntary firemen training in fire safety measures and operations in case of fire;</w:t>
            </w:r>
          </w:p>
          <w:p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raise fire safety awareness;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participate in the implementation of Company plans (</w:t>
            </w:r>
            <w:proofErr w:type="spellStart"/>
            <w:r w:rsidRPr="00C61929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C61929">
              <w:rPr>
                <w:rFonts w:ascii="Times New Roman" w:hAnsi="Times New Roman" w:cs="Times New Roman"/>
                <w:lang w:val="en-US"/>
              </w:rPr>
              <w:t>)  enhancing fire-safety  at sites;</w:t>
            </w:r>
          </w:p>
          <w:p w:rsidR="004635FB" w:rsidRDefault="004635FB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lastRenderedPageBreak/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advise the personnel on fire safety issues;</w:t>
            </w:r>
          </w:p>
          <w:p w:rsidR="004635FB" w:rsidRDefault="004635FB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C6192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</w:r>
            <w:r w:rsidRPr="00B50DBE">
              <w:rPr>
                <w:rFonts w:ascii="Times New Roman" w:hAnsi="Times New Roman" w:cs="Times New Roman"/>
                <w:lang w:val="en-US"/>
              </w:rPr>
              <w:t>agree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work permits and exercise control over the performance of fire-hazardous work;</w:t>
            </w:r>
          </w:p>
          <w:p w:rsidR="00C61929" w:rsidRP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participate in the development of (agree) draft fire safety instructions, fire-fighting plans, accident and emergency response plans for respective sites;</w:t>
            </w:r>
          </w:p>
          <w:p w:rsidR="004635FB" w:rsidRDefault="004635FB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Default="00C6192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</w:r>
            <w:r w:rsidRPr="00F434A4">
              <w:rPr>
                <w:rFonts w:ascii="Times New Roman" w:hAnsi="Times New Roman" w:cs="Times New Roman"/>
                <w:lang w:val="en-US"/>
              </w:rPr>
              <w:t>participate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in practical training sessions on accident and emergency prevention and response organized and held by Company at respective sites;</w:t>
            </w:r>
          </w:p>
          <w:p w:rsidR="00327F09" w:rsidRPr="00C61929" w:rsidRDefault="00327F0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Default="00C61929" w:rsidP="004635F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>operate and maintain fire machinery and equipment.</w:t>
            </w:r>
          </w:p>
          <w:p w:rsidR="00C61929" w:rsidRPr="00C61929" w:rsidRDefault="00C61929" w:rsidP="004635FB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•</w:t>
            </w:r>
            <w:r w:rsidRPr="00C61929">
              <w:rPr>
                <w:rFonts w:ascii="Times New Roman" w:hAnsi="Times New Roman" w:cs="Times New Roman"/>
                <w:lang w:val="en-US"/>
              </w:rPr>
              <w:tab/>
              <w:t xml:space="preserve"> assure </w:t>
            </w:r>
            <w:r w:rsidRPr="00327F09">
              <w:rPr>
                <w:rFonts w:ascii="Times New Roman" w:hAnsi="Times New Roman" w:cs="Times New Roman"/>
                <w:lang w:val="en-US"/>
              </w:rPr>
              <w:t>the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presence of fire trucks with crews during fire-hazardous activities at the facility and at the pipeline;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Fire service headcount and equipment:</w:t>
            </w:r>
          </w:p>
          <w:p w:rsidR="00C61929" w:rsidRPr="003C40B1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929" w:rsidRPr="00C61929" w:rsidRDefault="0096681C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PS-</w:t>
            </w:r>
            <w:r w:rsidR="001D04D7" w:rsidRPr="001512EA">
              <w:rPr>
                <w:rFonts w:ascii="Times New Roman" w:hAnsi="Times New Roman" w:cs="Times New Roman"/>
                <w:lang w:val="en-US"/>
              </w:rPr>
              <w:t>4</w:t>
            </w:r>
            <w:r w:rsidR="00C61929" w:rsidRPr="00C61929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Fire crew: 1 fire truck and  2  persons ( driver -1  and  fire-fighter - 1)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Back-up: 1 fire truck.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Total headcount of the fi</w:t>
            </w:r>
            <w:r w:rsidR="003C40B1">
              <w:rPr>
                <w:rFonts w:ascii="Times New Roman" w:hAnsi="Times New Roman" w:cs="Times New Roman"/>
                <w:lang w:val="en-US"/>
              </w:rPr>
              <w:t>r</w:t>
            </w:r>
            <w:r w:rsidRPr="00C61929">
              <w:rPr>
                <w:rFonts w:ascii="Times New Roman" w:hAnsi="Times New Roman" w:cs="Times New Roman"/>
                <w:lang w:val="en-US"/>
              </w:rPr>
              <w:t>e crew -1</w:t>
            </w:r>
            <w:r w:rsidR="001512EA">
              <w:rPr>
                <w:rFonts w:ascii="Times New Roman" w:hAnsi="Times New Roman" w:cs="Times New Roman"/>
                <w:lang w:val="en-US"/>
              </w:rPr>
              <w:t>1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persons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PS</w:t>
            </w:r>
            <w:r w:rsidR="001D04D7">
              <w:rPr>
                <w:rFonts w:ascii="Times New Roman" w:hAnsi="Times New Roman" w:cs="Times New Roman"/>
                <w:lang w:val="en-US"/>
              </w:rPr>
              <w:t>-</w:t>
            </w:r>
            <w:r w:rsidR="001D04D7" w:rsidRPr="001512EA">
              <w:rPr>
                <w:rFonts w:ascii="Times New Roman" w:hAnsi="Times New Roman" w:cs="Times New Roman"/>
                <w:lang w:val="en-US"/>
              </w:rPr>
              <w:t>5</w:t>
            </w:r>
            <w:r w:rsidRPr="00C61929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Fire crew: 1 fire truck and  2  persons ( driver -1  and  fire-fighter - 1)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Back-up: 1 fire truck.</w:t>
            </w:r>
          </w:p>
          <w:p w:rsidR="00C61929" w:rsidRPr="00C61929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Total headcount of the fi</w:t>
            </w:r>
            <w:r w:rsidR="003C40B1">
              <w:rPr>
                <w:rFonts w:ascii="Times New Roman" w:hAnsi="Times New Roman" w:cs="Times New Roman"/>
                <w:lang w:val="en-US"/>
              </w:rPr>
              <w:t>r</w:t>
            </w:r>
            <w:r w:rsidRPr="00C61929">
              <w:rPr>
                <w:rFonts w:ascii="Times New Roman" w:hAnsi="Times New Roman" w:cs="Times New Roman"/>
                <w:lang w:val="en-US"/>
              </w:rPr>
              <w:t>e crew -1</w:t>
            </w:r>
            <w:r w:rsidR="001512EA">
              <w:rPr>
                <w:rFonts w:ascii="Times New Roman" w:hAnsi="Times New Roman" w:cs="Times New Roman"/>
                <w:lang w:val="en-US"/>
              </w:rPr>
              <w:t>1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 persons.</w:t>
            </w:r>
          </w:p>
          <w:p w:rsidR="00861E55" w:rsidRPr="00F434A4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34A4">
              <w:rPr>
                <w:rFonts w:ascii="Times New Roman" w:hAnsi="Times New Roman" w:cs="Times New Roman"/>
                <w:lang w:val="en-US"/>
              </w:rPr>
              <w:t>Duty schedule –</w:t>
            </w:r>
            <w:r w:rsidR="002D5024" w:rsidRPr="00D34D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34A4">
              <w:rPr>
                <w:rFonts w:ascii="Times New Roman" w:hAnsi="Times New Roman" w:cs="Times New Roman"/>
                <w:lang w:val="en-US"/>
              </w:rPr>
              <w:t>shifts.</w:t>
            </w:r>
          </w:p>
          <w:p w:rsidR="00861E55" w:rsidRPr="00F434A4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34A4">
              <w:rPr>
                <w:rFonts w:ascii="Times New Roman" w:hAnsi="Times New Roman" w:cs="Times New Roman"/>
                <w:lang w:val="en-US"/>
              </w:rPr>
              <w:t xml:space="preserve">Head </w:t>
            </w:r>
            <w:r w:rsidRPr="00B50DBE">
              <w:rPr>
                <w:rFonts w:ascii="Times New Roman" w:hAnsi="Times New Roman" w:cs="Times New Roman"/>
                <w:lang w:val="en-US"/>
              </w:rPr>
              <w:t>count</w:t>
            </w:r>
            <w:r w:rsidRPr="00F434A4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F434A4" w:rsidRPr="00F434A4" w:rsidRDefault="00F434A4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34A4">
              <w:rPr>
                <w:rFonts w:ascii="Times New Roman" w:hAnsi="Times New Roman" w:cs="Times New Roman"/>
                <w:lang w:val="en-US"/>
              </w:rPr>
              <w:t>Fire Team leader</w:t>
            </w:r>
            <w:r w:rsidR="00861E55" w:rsidRPr="00F434A4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="00861E55" w:rsidRPr="00F434A4">
              <w:rPr>
                <w:rFonts w:ascii="Times New Roman" w:hAnsi="Times New Roman" w:cs="Times New Roman"/>
                <w:lang w:val="en-US"/>
              </w:rPr>
              <w:tab/>
            </w:r>
            <w:r w:rsidR="00861E55" w:rsidRPr="00F434A4">
              <w:rPr>
                <w:rFonts w:ascii="Times New Roman" w:hAnsi="Times New Roman" w:cs="Times New Roman"/>
                <w:lang w:val="en-US"/>
              </w:rPr>
              <w:tab/>
              <w:t>1</w:t>
            </w:r>
          </w:p>
          <w:p w:rsidR="00861E55" w:rsidRPr="001D04D7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04D7">
              <w:rPr>
                <w:rFonts w:ascii="Times New Roman" w:hAnsi="Times New Roman" w:cs="Times New Roman"/>
                <w:lang w:val="en-US"/>
              </w:rPr>
              <w:t xml:space="preserve">Senior Driver                                      </w:t>
            </w:r>
            <w:r w:rsidRPr="001D04D7">
              <w:rPr>
                <w:rFonts w:ascii="Times New Roman" w:hAnsi="Times New Roman" w:cs="Times New Roman"/>
                <w:lang w:val="en-US"/>
              </w:rPr>
              <w:tab/>
              <w:t>1</w:t>
            </w:r>
          </w:p>
          <w:p w:rsidR="00861E55" w:rsidRPr="001D04D7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04D7">
              <w:rPr>
                <w:rFonts w:ascii="Times New Roman" w:hAnsi="Times New Roman" w:cs="Times New Roman"/>
                <w:lang w:val="en-US"/>
              </w:rPr>
              <w:t xml:space="preserve">Driver                                                     </w:t>
            </w:r>
            <w:r w:rsidRPr="001D04D7">
              <w:rPr>
                <w:rFonts w:ascii="Times New Roman" w:hAnsi="Times New Roman" w:cs="Times New Roman"/>
                <w:lang w:val="en-US"/>
              </w:rPr>
              <w:tab/>
              <w:t>4</w:t>
            </w:r>
          </w:p>
          <w:p w:rsidR="00861E55" w:rsidRPr="00574CE0" w:rsidRDefault="00861E55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04D7">
              <w:rPr>
                <w:rFonts w:ascii="Times New Roman" w:hAnsi="Times New Roman" w:cs="Times New Roman"/>
                <w:lang w:val="en-US"/>
              </w:rPr>
              <w:t xml:space="preserve">Fireman                                                   </w:t>
            </w:r>
            <w:r w:rsidRPr="001D04D7">
              <w:rPr>
                <w:rFonts w:ascii="Times New Roman" w:hAnsi="Times New Roman" w:cs="Times New Roman"/>
                <w:lang w:val="en-US"/>
              </w:rPr>
              <w:tab/>
            </w:r>
            <w:r w:rsidR="00574CE0" w:rsidRPr="00574CE0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0A579D" w:rsidRPr="00EB1F4C" w:rsidRDefault="00C61929" w:rsidP="00463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 xml:space="preserve">It </w:t>
            </w:r>
            <w:proofErr w:type="gramStart"/>
            <w:r w:rsidRPr="00C61929">
              <w:rPr>
                <w:rFonts w:ascii="Times New Roman" w:hAnsi="Times New Roman" w:cs="Times New Roman"/>
                <w:lang w:val="en-US"/>
              </w:rPr>
              <w:t>is planned</w:t>
            </w:r>
            <w:proofErr w:type="gramEnd"/>
            <w:r w:rsidRPr="00C61929">
              <w:rPr>
                <w:rFonts w:ascii="Times New Roman" w:hAnsi="Times New Roman" w:cs="Times New Roman"/>
                <w:lang w:val="en-US"/>
              </w:rPr>
              <w:t xml:space="preserve"> to execute a PSs fire services agreement for t</w:t>
            </w:r>
            <w:r w:rsidR="00F434A4">
              <w:rPr>
                <w:rFonts w:ascii="Times New Roman" w:hAnsi="Times New Roman" w:cs="Times New Roman"/>
                <w:lang w:val="en-US"/>
              </w:rPr>
              <w:t>hree years, from January 01, 202</w:t>
            </w:r>
            <w:r w:rsidR="001D04D7" w:rsidRPr="001D04D7">
              <w:rPr>
                <w:rFonts w:ascii="Times New Roman" w:hAnsi="Times New Roman" w:cs="Times New Roman"/>
                <w:lang w:val="en-US"/>
              </w:rPr>
              <w:t>1</w:t>
            </w:r>
            <w:r w:rsidR="00F434A4">
              <w:rPr>
                <w:rFonts w:ascii="Times New Roman" w:hAnsi="Times New Roman" w:cs="Times New Roman"/>
                <w:lang w:val="en-US"/>
              </w:rPr>
              <w:t>, through December 31, 202</w:t>
            </w:r>
            <w:r w:rsidR="001D04D7" w:rsidRPr="001D04D7">
              <w:rPr>
                <w:rFonts w:ascii="Times New Roman" w:hAnsi="Times New Roman" w:cs="Times New Roman"/>
                <w:lang w:val="en-US"/>
              </w:rPr>
              <w:t>3</w:t>
            </w:r>
            <w:r w:rsidRPr="00C61929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F434A4" w:rsidRPr="001512EA" w:rsidRDefault="00F434A4" w:rsidP="00F434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4A4" w:rsidRPr="001512EA" w:rsidSect="00605C9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B9"/>
    <w:rsid w:val="00003200"/>
    <w:rsid w:val="00047AE1"/>
    <w:rsid w:val="000A579D"/>
    <w:rsid w:val="001512EA"/>
    <w:rsid w:val="001C77BB"/>
    <w:rsid w:val="001D04D7"/>
    <w:rsid w:val="002D5024"/>
    <w:rsid w:val="00327F09"/>
    <w:rsid w:val="00342740"/>
    <w:rsid w:val="003C40B1"/>
    <w:rsid w:val="004635FB"/>
    <w:rsid w:val="00494DF1"/>
    <w:rsid w:val="00512C1A"/>
    <w:rsid w:val="00574CE0"/>
    <w:rsid w:val="00605C93"/>
    <w:rsid w:val="00610468"/>
    <w:rsid w:val="00861E55"/>
    <w:rsid w:val="0087564B"/>
    <w:rsid w:val="00942687"/>
    <w:rsid w:val="0096681C"/>
    <w:rsid w:val="00B174FD"/>
    <w:rsid w:val="00B50DBE"/>
    <w:rsid w:val="00B90399"/>
    <w:rsid w:val="00C61929"/>
    <w:rsid w:val="00C97E4A"/>
    <w:rsid w:val="00D34D08"/>
    <w:rsid w:val="00D73CB9"/>
    <w:rsid w:val="00EB1F4C"/>
    <w:rsid w:val="00F434A4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ECDAA-83DB-4398-80E3-FF793AF2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0B103-0738-400A-BBBB-EA6BBCA4FCC4}"/>
</file>

<file path=customXml/itemProps2.xml><?xml version="1.0" encoding="utf-8"?>
<ds:datastoreItem xmlns:ds="http://schemas.openxmlformats.org/officeDocument/2006/customXml" ds:itemID="{48418AA6-26C4-44B0-8D88-F996D3B125C1}"/>
</file>

<file path=customXml/itemProps3.xml><?xml version="1.0" encoding="utf-8"?>
<ds:datastoreItem xmlns:ds="http://schemas.openxmlformats.org/officeDocument/2006/customXml" ds:itemID="{E7BFE0A3-84B3-4868-B7D0-6FBB0F35F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Yuriy</dc:creator>
  <cp:lastModifiedBy>vych0407</cp:lastModifiedBy>
  <cp:revision>3</cp:revision>
  <dcterms:created xsi:type="dcterms:W3CDTF">2020-04-27T13:47:00Z</dcterms:created>
  <dcterms:modified xsi:type="dcterms:W3CDTF">2020-05-04T08:35:00Z</dcterms:modified>
</cp:coreProperties>
</file>